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30"/>
        <w:jc w:val="center"/>
        <w:rPr>
          <w:rFonts w:ascii="Nimbus Roman No9 L" w:hAnsi="Nimbus Roman No9 L" w:eastAsia="Times New Roman" w:cs="Times New Roman"/>
          <w:bCs/>
          <w:sz w:val="26"/>
          <w:szCs w:val="26"/>
          <w:lang w:eastAsia="ru-RU"/>
        </w:rPr>
      </w:pPr>
      <w:r>
        <w:rPr>
          <w:rFonts w:ascii="Nimbus Roman No9 L" w:hAnsi="Nimbus Roman No9 L" w:eastAsia="Times New Roman" w:cs="Times New Roman"/>
          <w:bCs/>
          <w:sz w:val="26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>
      <w:pPr>
        <w:spacing w:after="0" w:line="240" w:lineRule="auto"/>
        <w:ind w:left="-30"/>
        <w:jc w:val="center"/>
        <w:rPr>
          <w:rFonts w:ascii="Nimbus Roman No9 L" w:hAnsi="Nimbus Roman No9 L" w:eastAsia="Times New Roman" w:cs="Times New Roman"/>
          <w:bCs/>
          <w:sz w:val="26"/>
          <w:szCs w:val="26"/>
          <w:lang w:eastAsia="ru-RU"/>
        </w:rPr>
      </w:pPr>
      <w:r>
        <w:rPr>
          <w:rFonts w:ascii="Nimbus Roman No9 L" w:hAnsi="Nimbus Roman No9 L" w:eastAsia="Times New Roman" w:cs="Times New Roman"/>
          <w:bCs/>
          <w:sz w:val="26"/>
          <w:szCs w:val="26"/>
          <w:lang w:eastAsia="ru-RU"/>
        </w:rPr>
        <w:t>«Детский сад «Радуга»</w:t>
      </w:r>
    </w:p>
    <w:p>
      <w:pPr>
        <w:spacing w:after="0" w:line="240" w:lineRule="auto"/>
        <w:ind w:left="-30"/>
        <w:jc w:val="center"/>
        <w:rPr>
          <w:rFonts w:ascii="Nimbus Roman No9 L" w:hAnsi="Nimbus Roman No9 L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ind w:left="-3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-3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СОГЛАСОВАНО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УТВЕРЖДЕНО</w:t>
      </w:r>
    </w:p>
    <w:p>
      <w:pPr>
        <w:spacing w:after="0" w:line="240" w:lineRule="auto"/>
        <w:ind w:left="-3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Педагогическим советом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Заведующий МБДОУ «Радуга» </w:t>
      </w:r>
    </w:p>
    <w:p>
      <w:pPr>
        <w:spacing w:after="0" w:line="240" w:lineRule="auto"/>
        <w:ind w:left="-3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 № 1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 № 56-ОД от 31.08. 2023 г.                         от «31» августа 2023 г.</w:t>
      </w: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0" w:afterAutospacing="0"/>
        <w:ind w:left="-30"/>
        <w:rPr>
          <w:iCs/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iCs/>
          <w:sz w:val="28"/>
          <w:szCs w:val="28"/>
        </w:rPr>
      </w:pP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Рабочая программа </w:t>
      </w: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color w:val="000000" w:themeColor="text1"/>
          <w:sz w:val="32"/>
          <w:szCs w:val="32"/>
        </w:rPr>
      </w:pPr>
      <w:r>
        <w:rPr>
          <w:b/>
          <w:iCs/>
          <w:sz w:val="32"/>
          <w:szCs w:val="32"/>
        </w:rPr>
        <w:t xml:space="preserve">образования </w:t>
      </w:r>
      <w:r>
        <w:rPr>
          <w:b/>
          <w:iCs/>
          <w:color w:val="000000" w:themeColor="text1"/>
          <w:sz w:val="32"/>
          <w:szCs w:val="32"/>
        </w:rPr>
        <w:t xml:space="preserve">детей  4-5 лет, </w:t>
      </w: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b/>
          <w:iCs/>
          <w:color w:val="000000" w:themeColor="text1"/>
          <w:sz w:val="32"/>
          <w:szCs w:val="32"/>
        </w:rPr>
      </w:pPr>
      <w:r>
        <w:rPr>
          <w:b/>
          <w:iCs/>
          <w:color w:val="000000" w:themeColor="text1"/>
          <w:sz w:val="32"/>
          <w:szCs w:val="32"/>
        </w:rPr>
        <w:t>средняя группа «Вьюнок»</w:t>
      </w:r>
    </w:p>
    <w:p>
      <w:pPr>
        <w:pStyle w:val="11"/>
        <w:shd w:val="clear" w:color="auto" w:fill="FFFFFF"/>
        <w:spacing w:before="0" w:beforeAutospacing="0" w:after="0" w:afterAutospacing="0"/>
        <w:ind w:left="-30" w:firstLine="709"/>
        <w:jc w:val="center"/>
        <w:rPr>
          <w:i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</w:t>
      </w:r>
    </w:p>
    <w:p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Астанина Татьяна Анатольевна,</w:t>
      </w:r>
    </w:p>
    <w:p>
      <w:pPr>
        <w:autoSpaceDE w:val="0"/>
        <w:autoSpaceDN w:val="0"/>
        <w:adjustRightInd w:val="0"/>
        <w:spacing w:after="0" w:line="240" w:lineRule="auto"/>
        <w:ind w:left="-3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Брицева Мария Сергеевна.</w:t>
      </w: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Кольцово, 2023</w:t>
      </w:r>
    </w:p>
    <w:p>
      <w:pPr>
        <w:autoSpaceDE w:val="0"/>
        <w:autoSpaceDN w:val="0"/>
        <w:adjustRightInd w:val="0"/>
        <w:spacing w:after="0" w:line="240" w:lineRule="auto"/>
        <w:ind w:lef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>
      <w:pPr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Целевой раздел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Характеристика группы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Цели и задачи реализации рабочей программы 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Принципы реализации рабочей программы и организации образовательного процесса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Приоритетные направления образовательной деятельности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Планируемые результаты освоения рабочей программы 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Педагогическая диагностика достижения планируемых результатов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Содержательный раздел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Содержание образовательной деятельности в группе по образовательным областям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Содержание образовательной деятельности в части, формируемой участниками образовательных отношений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Задачи и направления коррекционно-развивающей работы</w:t>
      </w:r>
    </w:p>
    <w:p>
      <w:pPr>
        <w:spacing w:after="0" w:line="240" w:lineRule="auto"/>
        <w:ind w:left="-30" w:firstLine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Содержание воспитательной работы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Реализуемые в группе программы дополнительного образования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Вариативные формы, способы, методы и средства реализации рабочей программы образования детей 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Особенности образовательной деятельности разных видов и культурных практик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Особенности взаимодействия педагогического коллектива с семьями обучающихся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раздел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Психолого-педагогические условия реализации рабочей программы</w:t>
      </w:r>
    </w:p>
    <w:p>
      <w:pPr>
        <w:spacing w:after="0" w:line="240" w:lineRule="auto"/>
        <w:ind w:left="-30" w:firstLine="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Кадровые условия реализации рабочей программы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Режим дня и сетка занятий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Примерное календарно-тематическое планирование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Особенности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Перечень методических пособий, обеспечивающих реализацию образовательной деятельности </w:t>
      </w:r>
    </w:p>
    <w:p>
      <w:pPr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>
      <w:pPr>
        <w:pStyle w:val="13"/>
        <w:spacing w:after="0" w:line="240" w:lineRule="auto"/>
        <w:ind w:left="-3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pStyle w:val="13"/>
        <w:numPr>
          <w:ilvl w:val="1"/>
          <w:numId w:val="1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>
      <w:pPr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с учетом образовательной программы дошкольного образования МБДОУ «Радуга». Программа обеспечивает разностороннее развитие детей в возрасте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4 до 5 лет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Рабочая программа образования детей разработана в соответствии со следующими нормативными документами:</w:t>
      </w:r>
    </w:p>
    <w:p>
      <w:pPr>
        <w:pStyle w:val="13"/>
        <w:numPr>
          <w:ilvl w:val="0"/>
          <w:numId w:val="2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>
      <w:pPr>
        <w:pStyle w:val="13"/>
        <w:numPr>
          <w:ilvl w:val="0"/>
          <w:numId w:val="2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>
      <w:pPr>
        <w:pStyle w:val="13"/>
        <w:numPr>
          <w:ilvl w:val="0"/>
          <w:numId w:val="2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</w:p>
    <w:p>
      <w:pPr>
        <w:pStyle w:val="13"/>
        <w:numPr>
          <w:ilvl w:val="0"/>
          <w:numId w:val="2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>
      <w:pPr>
        <w:pStyle w:val="13"/>
        <w:numPr>
          <w:ilvl w:val="0"/>
          <w:numId w:val="2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образовательная программа дошкольного образования (утверждена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приказом Министерства просвещения Российской Федерации от 24.11.2022 № 1022)</w:t>
      </w:r>
    </w:p>
    <w:p>
      <w:pPr>
        <w:pStyle w:val="13"/>
        <w:numPr>
          <w:ilvl w:val="0"/>
          <w:numId w:val="2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809.</w:t>
      </w:r>
    </w:p>
    <w:p>
      <w:pPr>
        <w:pStyle w:val="13"/>
        <w:spacing w:after="0" w:line="240" w:lineRule="auto"/>
        <w:ind w:left="6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>
      <w:pPr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3"/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группы</w:t>
      </w:r>
    </w:p>
    <w:p>
      <w:pPr>
        <w:pStyle w:val="13"/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/>
          <w:sz w:val="28"/>
          <w:szCs w:val="28"/>
        </w:rPr>
        <w:t xml:space="preserve"> группе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« Вьюнок»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 21 ребёнок   по списку, из них 11 девочек и 10  мальчиков. Количество детей со статусом ОВЗ -1.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Все дети любознательны и активны. Сформированы первичные представления о себе, семье, обществе, мире и природе-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ориентируется в помещениях детского сада, называет свой посёлок, знают и называют растения и животных, их детенышей, игрушки, посуду, транспорт, профессии и тд.</w:t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Способны решать интеллектуальные и личностные задачи (проблемы), адекватные возрасту -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равильно определяют количественное соотношение двух групп предметов, понимают смысл слов "больше", "меньше", "столько же"; умеют группировать предметы по цвету, размеру, форме,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понимают смысл обозначений: вверху-внизу, впереди-сзади, слева-справа ; узнают и правильно называют геометрические фигуры и т.д.</w:t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 достаточной мере все воспитанники владеют средствами общения и способами взаимодействия со взрослыми и сверстниками -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используют все части речи, простые нераспростаненные предложения и предложения с однородными членами,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рассматривают сюжетные картинки, способны кратко рассказать об увиденном, и из личного опыта, отвечают на вопросы.</w:t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Воспитанники имеют навыки организованного поведения в детском саду, дома, на улице -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стараются соблюдать правила поведения в общественных местах, знакомы с правилами безопасного поведения ( с незнакомыми людьми, с животными, дома, на улице).</w:t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Способность управлять своим поведением на высоком уровне сформирована у 20 воспитанников. В достаточной мере у всех воспитанников сформирована способность, планировать свои действия, исходя из элементарных общепринятых норм и правил поведения.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Все дети владеют культурно-гигиеническими навыками  поведения во время еды, умывания.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Психолого-педагогическая характеристика детей в соответствии с возрастом.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Средняя группа.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4-5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напоминания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говорят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пожалуйста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перебивают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вежливо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убирать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доводить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мальчикам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4-5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импульсивно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3-4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напоминание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придерживаться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одевания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купания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уборки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используют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атрибуты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сопровождающие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полотенце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носовой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салфетку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столовые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приборы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гигиенических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переносят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сюжетно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ролевую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4-5 </w:t>
      </w:r>
      <w:r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элементарно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охарактеризовать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самочувствие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привлечь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недомогания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дифференцированное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гендерной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аргументируют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(«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ношу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брючки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платьица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короткая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прическа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»).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специфике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качествах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кризисом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упрямство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строптивость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конфликтность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.), </w:t>
      </w:r>
      <w:r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уходят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любознательный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4-5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проигрывать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внешняя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хлеб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раннем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понимают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4-5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привлекательными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предпочитаемыми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партнерами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усвоение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общепринятых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сенсорных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геометрических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Восприятие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осмысленным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целенаправленным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анализирующим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манипулирования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отчетливо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наглядно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пошел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отвлекаться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Важным показателем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настольные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лото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детское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домино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прятки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салочки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интенсивно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запомнить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5-6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10-15), </w:t>
      </w:r>
      <w:r>
        <w:rPr>
          <w:rFonts w:ascii="Times New Roman" w:hAnsi="Times New Roman" w:cs="Times New Roman"/>
          <w:sz w:val="28"/>
          <w:szCs w:val="28"/>
        </w:rPr>
        <w:t>изображенных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предъявляемых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картинках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4-5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преобладает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репродуктивное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воссоздающее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рассказах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встречаются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мультфильмах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воображения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рисовании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конструировании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совместные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поручения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стремятся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многочисленных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Зачем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?), </w:t>
      </w:r>
      <w:r>
        <w:rPr>
          <w:rFonts w:ascii="Times New Roman" w:hAnsi="Times New Roman" w:cs="Times New Roman"/>
          <w:sz w:val="28"/>
          <w:szCs w:val="28"/>
        </w:rPr>
        <w:t>стремлении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причинно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следственные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сложноподчиненных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похвале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реагирует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обидчивостью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прежнему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переплетено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игрой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отражающие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сочувствия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сострадания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Стремясь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интонационной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регулировать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интонацию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прощания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благодарности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вежливой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утешения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сопереживания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сочувствия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последовательной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нарастанием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постепенным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взрослого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несформированность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волевых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зависимость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доминирование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эгоцентрической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откликаются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художественную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 людей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сказочных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персонажей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Дошкольники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целостно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spacing w:after="0" w:line="240" w:lineRule="auto"/>
        <w:ind w:left="-15" w:right="41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eastAsia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дошкольника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изображаемых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детали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Замысел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меняться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простейшими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Конструирование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замысливают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>
      <w:pPr>
        <w:pStyle w:val="13"/>
        <w:spacing w:after="0" w:line="240" w:lineRule="auto"/>
        <w:ind w:left="-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pStyle w:val="13"/>
        <w:spacing w:after="0" w:line="240" w:lineRule="auto"/>
        <w:ind w:left="-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1.3. Цели и задачи реализации рабочей программы</w:t>
      </w:r>
    </w:p>
    <w:p>
      <w:pPr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>
      <w:pPr>
        <w:pStyle w:val="1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17"/>
        <w:numPr>
          <w:ilvl w:val="0"/>
          <w:numId w:val="3"/>
        </w:numPr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содержания образовательной деятельности на основе учета возрастных и индивидуальных особенностей развития;</w:t>
      </w:r>
    </w:p>
    <w:p>
      <w:pPr>
        <w:pStyle w:val="1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>
      <w:pPr>
        <w:pStyle w:val="1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>
      <w:pPr>
        <w:pStyle w:val="1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pStyle w:val="13"/>
        <w:numPr>
          <w:ilvl w:val="0"/>
          <w:numId w:val="3"/>
        </w:num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pStyle w:val="13"/>
        <w:spacing w:after="0" w:line="240" w:lineRule="auto"/>
        <w:ind w:left="-30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Принципы реализации рабочей программы и организации   образовательного процесса</w:t>
      </w:r>
    </w:p>
    <w:p>
      <w:pPr>
        <w:pStyle w:val="1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построена на следующих принципах, установленных ФГОС ДО: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 Приоритетные направления образовательной деятельности</w:t>
      </w:r>
    </w:p>
    <w:p>
      <w:pPr>
        <w:pStyle w:val="13"/>
        <w:spacing w:after="0" w:line="240" w:lineRule="auto"/>
        <w:ind w:right="-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совместной образовательной деятельности педагогов с детьми (самообразование педагогов)</w:t>
      </w:r>
    </w:p>
    <w:p>
      <w:pPr>
        <w:pStyle w:val="13"/>
        <w:spacing w:after="0" w:line="240" w:lineRule="auto"/>
        <w:ind w:right="-45"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351"/>
        <w:gridCol w:w="3422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354" w:type="dxa"/>
          </w:tcPr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 Тема/направление</w:t>
            </w:r>
          </w:p>
        </w:tc>
        <w:tc>
          <w:tcPr>
            <w:tcW w:w="3438" w:type="dxa"/>
          </w:tcPr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цели, задачи работы с детьми</w:t>
            </w:r>
          </w:p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74" w:type="dxa"/>
          </w:tcPr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 (совместная деятельность, игры, упражнения, развлечения, досуги, праздники, выставки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Астанина Татьяна Анатольевна</w:t>
            </w:r>
          </w:p>
        </w:tc>
        <w:tc>
          <w:tcPr>
            <w:tcW w:w="2354" w:type="dxa"/>
          </w:tcPr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Использование приёмов мнемотехники для развития связной речи дошкольников».</w:t>
            </w:r>
          </w:p>
        </w:tc>
        <w:tc>
          <w:tcPr>
            <w:tcW w:w="343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-создание условий для развития связной речи дошкольников с помощью приёмов мнемотехники.</w:t>
            </w:r>
          </w:p>
          <w:p>
            <w:pPr>
              <w:pStyle w:val="2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Задачи:</w:t>
            </w:r>
          </w:p>
          <w:p>
            <w:pPr>
              <w:pStyle w:val="29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-подобрать и применять наиболее эффективные приемы мнемотехники в работе с детьми данного возраста;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-создать предметно-развивающую среду в группе, способствующую развитию связной речи дошкольников;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-использовать воспитательный и образовательный потенциал родителей, непосредственно вовлекая их в образовательный процесс.                                                                                                                                               </w:t>
            </w:r>
          </w:p>
          <w:p>
            <w:pPr>
              <w:pStyle w:val="29"/>
              <w:jc w:val="both"/>
              <w:rPr>
                <w:color w:val="000000" w:themeColor="text1"/>
                <w:shd w:val="clear" w:color="auto" w:fill="FFFFFF"/>
              </w:rPr>
            </w:pPr>
          </w:p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</w:tcPr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с детьми: заучивание чистоговорок, потешек, загадок,  составление бесед по темам:«Мамы и детки», « Кто живёт в лесу», « Все профессии важны», «Во саду ли, в огороде» и тд; заучивание стихотворений по сезонам ( по мнемоквдратам), рассказывание р.н.с по мнемолинейкам; дид. игры « Кто как кричит?», « Мама, папа, я», «Домашние животные», «Помоги маме найти малыша» , « Во саду ли , в огороде», и тд.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</w:tcPr>
          <w:p>
            <w:pPr>
              <w:pStyle w:val="13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Брицева Мария Сергеевна</w:t>
            </w:r>
          </w:p>
        </w:tc>
        <w:tc>
          <w:tcPr>
            <w:tcW w:w="2354" w:type="dxa"/>
          </w:tcPr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у детей через изобразительную деятельность.</w:t>
            </w:r>
          </w:p>
        </w:tc>
        <w:tc>
          <w:tcPr>
            <w:tcW w:w="3438" w:type="dxa"/>
          </w:tcPr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 w:themeColor="text1"/>
              </w:rPr>
              <w:t>создание условий для развития мелкой моторики и координации движений рук у детей через изобразительную деятельность.</w:t>
            </w:r>
          </w:p>
          <w:p>
            <w:pPr>
              <w:pStyle w:val="13"/>
              <w:ind w:right="-45"/>
              <w:rPr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</w:p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-улучшать моторику, координацию движений кистей, пальцев рук детей младшего дошкольного возраста;</w:t>
            </w:r>
          </w:p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-развивать воображение, зрительное и слуховое восприятие, произвольное внимание;</w:t>
            </w:r>
          </w:p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-создать предметно-развивающую среду группы;</w:t>
            </w:r>
          </w:p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-вовлечь родителей в образовательный процесс и повысить их компетентность в данном вопросе. </w:t>
            </w:r>
          </w:p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pStyle w:val="13"/>
              <w:ind w:right="-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374" w:type="dxa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ru-RU"/>
              </w:rPr>
              <w:t xml:space="preserve">Совместная деятельность с детьми: показ приёмов работы и порядка работы.  Практическая работа с детьми.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Использование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грово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приём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(загадки, внезапное появление предмета)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, сюрпризный момент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Упражнения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 карандашами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«Пружинка», «Переверни тарелку», «Дворик», «Лягушка»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Пальчиковая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гимнастика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Пять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и пять»,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«Удержи флажок», «Нажми на кнопку», «Дудочка», «Горные вершины»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«Мячики»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Графические упражнения: рисование линий: прямые дорожки, фигурные;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</w:rPr>
              <w:t>рисование по точкам, по контурам по клеточкам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Упражнение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С массажным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Валико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  <w:t>.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</w:p>
    <w:p>
      <w:pPr>
        <w:pStyle w:val="17"/>
        <w:ind w:left="-3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1.6. Планируемые результаты освоения программы в младшем дошкольном возрасте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ДО.</w:t>
      </w:r>
    </w:p>
    <w:p>
      <w:pPr>
        <w:pStyle w:val="17"/>
        <w:ind w:firstLine="709"/>
        <w:jc w:val="both"/>
        <w:rPr>
          <w:sz w:val="28"/>
          <w:szCs w:val="28"/>
        </w:rPr>
      </w:pPr>
    </w:p>
    <w:p>
      <w:pPr>
        <w:pStyle w:val="17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Планируемые результаты в дошкольном возрасте (к пяти годам):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стремится к самостоятельному осуществлению процессов личной гигиены, их правильной организации;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без напоминания взрослого здоровается и прощается, говорит "спасибо" и "пожалуйста";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познает правила безопасного поведения и стремится их выполнять в повседневной жизни;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самостоятелен в самообслуживании;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проявляет познавательный интерес к труду взрослых, профессиям, технике; отражает эти представления в играх;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стремится к выполнению трудовых обязанностей, охотно включается в совместный труд со взрослыми или сверстниками;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большинство звуков произносит правильно, пользуется средствами эмоциональной и речевой выразительности;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самостоятельно пересказывает знакомые сказки, с небольшой помощью взрослого составляет описательные рассказы и загадки;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проявляет словотворчество, интерес к языку, с интересом слушает литературные тексты, воспроизводит текст;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способен рассказать о предмете, его назначении и особенностях, о том, как он был создан;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>
      <w:pPr>
        <w:pStyle w:val="17"/>
        <w:ind w:firstLine="709"/>
        <w:jc w:val="both"/>
        <w:rPr>
          <w:i/>
          <w:sz w:val="28"/>
          <w:szCs w:val="28"/>
        </w:rPr>
      </w:pPr>
    </w:p>
    <w:p>
      <w:pPr>
        <w:spacing w:after="0" w:line="240" w:lineRule="auto"/>
        <w:ind w:lef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Педагогическая диагностика достижения планируемых результатов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оптимизации работы с группой детей.</w:t>
      </w:r>
    </w:p>
    <w:p>
      <w:pPr>
        <w:pStyle w:val="2"/>
        <w:shd w:val="clear" w:color="auto" w:fill="FFFFFF"/>
        <w:spacing w:before="0" w:beforeAutospacing="0" w:after="60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Диагностические мероприятия осуществляются на основании методического пособия «</w:t>
      </w:r>
      <w:r>
        <w:rPr>
          <w:b w:val="0"/>
          <w:bCs w:val="0"/>
          <w:color w:val="000000"/>
          <w:sz w:val="28"/>
          <w:szCs w:val="28"/>
        </w:rPr>
        <w:t xml:space="preserve">Педагогическая диагностика индивидуального развития ребенка </w:t>
      </w:r>
      <w:r>
        <w:rPr>
          <w:b w:val="0"/>
          <w:bCs w:val="0"/>
          <w:color w:val="000000" w:themeColor="text1"/>
          <w:sz w:val="28"/>
          <w:szCs w:val="28"/>
        </w:rPr>
        <w:t>4-5 лет</w:t>
      </w:r>
      <w:r>
        <w:rPr>
          <w:b w:val="0"/>
          <w:bCs w:val="0"/>
          <w:color w:val="FF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в группе детского сада», автор Верещагина Н.В. и соответствуют </w:t>
      </w:r>
      <w:r>
        <w:rPr>
          <w:b w:val="0"/>
          <w:sz w:val="28"/>
          <w:szCs w:val="28"/>
        </w:rPr>
        <w:t>Положению о системе оценки индивидуального развития детей МБДОУ «Радуга» (</w:t>
      </w:r>
      <w:r>
        <w:fldChar w:fldCharType="begin"/>
      </w:r>
      <w:r>
        <w:instrText xml:space="preserve"> HYPERLINK "http://dsad_4.p_kol.edu54.ru/sveden/files/b7756cd0fd113f3374d7a3bb68956a5d.pdf" </w:instrText>
      </w:r>
      <w:r>
        <w:fldChar w:fldCharType="separate"/>
      </w:r>
      <w:r>
        <w:rPr>
          <w:rStyle w:val="5"/>
          <w:b w:val="0"/>
          <w:sz w:val="28"/>
          <w:szCs w:val="28"/>
        </w:rPr>
        <w:t>http://dsad_4.p_kol.edu54.ru/sveden/files/</w:t>
      </w:r>
      <w:r>
        <w:rPr>
          <w:rStyle w:val="5"/>
          <w:b w:val="0"/>
          <w:sz w:val="28"/>
          <w:szCs w:val="28"/>
          <w:lang w:val="en-US"/>
        </w:rPr>
        <w:t>b</w:t>
      </w:r>
      <w:r>
        <w:rPr>
          <w:rStyle w:val="5"/>
          <w:b w:val="0"/>
          <w:sz w:val="28"/>
          <w:szCs w:val="28"/>
        </w:rPr>
        <w:t>7756cd0fd113f3374d7a3bb68956a5d.pdf</w:t>
      </w:r>
      <w:r>
        <w:rPr>
          <w:rStyle w:val="5"/>
          <w:b w:val="0"/>
          <w:sz w:val="28"/>
          <w:szCs w:val="28"/>
        </w:rPr>
        <w:fldChar w:fldCharType="end"/>
      </w:r>
      <w:r>
        <w:rPr>
          <w:b w:val="0"/>
          <w:sz w:val="28"/>
          <w:szCs w:val="28"/>
        </w:rPr>
        <w:t>) и требованиям ФГОС ДО (Пункты 3.2.3, 4.3 ФГОС ДО).</w:t>
      </w:r>
    </w:p>
    <w:p>
      <w:pPr>
        <w:pStyle w:val="13"/>
        <w:numPr>
          <w:ilvl w:val="0"/>
          <w:numId w:val="1"/>
        </w:numPr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>
      <w:pPr>
        <w:pStyle w:val="1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3"/>
        <w:numPr>
          <w:ilvl w:val="1"/>
          <w:numId w:val="1"/>
        </w:numPr>
        <w:spacing w:after="0" w:line="240" w:lineRule="auto"/>
        <w:ind w:left="-30" w:firstLine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по образовательным областям</w:t>
      </w:r>
    </w:p>
    <w:p>
      <w:pPr>
        <w:spacing w:after="0" w:line="240" w:lineRule="auto"/>
        <w:ind w:left="-30" w:firstLine="7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Задачи, направление и содержание образовательной деятельности по образовательным областям представлены в ФОП ДО.</w:t>
      </w:r>
    </w:p>
    <w:p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21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3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ФОП ДО</w:t>
            </w:r>
          </w:p>
        </w:tc>
        <w:tc>
          <w:tcPr>
            <w:tcW w:w="4920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реализации рабочей программы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18.2</w:t>
            </w:r>
          </w:p>
        </w:tc>
        <w:tc>
          <w:tcPr>
            <w:tcW w:w="4920" w:type="dxa"/>
            <w:vMerge w:val="restart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1. Развивающие занятия с детьми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2-7 лет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Занятия для детей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по социально-коммуникативному развитию. Авторы Л.В. Коломийченко, Г.И. Чугаева. 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Экономическое воспитание дошкольников: формирование предпосылок финансовой грамотности (5-7 лет). Авторы А.Д. Шатова, Ю.А. Аксенова, В.Е. Давыдова, И.С. Ищенко.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18.3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18.4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18.5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18.6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18.7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3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19.2</w:t>
            </w:r>
          </w:p>
        </w:tc>
        <w:tc>
          <w:tcPr>
            <w:tcW w:w="4920" w:type="dxa"/>
            <w:vMerge w:val="restart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1. Развивающие занятия с детьми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2-7 лет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Новая Сибирь – мой край родной (4-7 лет). Авторы Данилова Е.Ю., Дружинина Н.В., Сержанова Л.Н., Солодовникова Е.В.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Все по полочкам. А.В.Горячев, Н.В.Ключ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Игралочка (4-7 лет). Автор Л.Г.Петерсон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19.3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19.4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19.5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19.6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19.7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3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20.2</w:t>
            </w:r>
          </w:p>
        </w:tc>
        <w:tc>
          <w:tcPr>
            <w:tcW w:w="4920" w:type="dxa"/>
            <w:vMerge w:val="restart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1. Развивающие занятия с детьми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2-7 лет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старших дошкольников к обучению грамоте (5-7 лет). Автор О.М.Ельцова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Сценарии образовательных ситуаций по ознакомлению дошкольников с детской литературой (2-7 лет). Автор О.М.Ельцова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20.3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20.4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20.5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20.6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20.7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3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21.2</w:t>
            </w:r>
          </w:p>
        </w:tc>
        <w:tc>
          <w:tcPr>
            <w:tcW w:w="4920" w:type="dxa"/>
            <w:vMerge w:val="restart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в детском саду (2-7 лет). Автор И.А.Лыкова 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21.3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21.4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21.5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21.6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21.7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  <w:gridSpan w:val="3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1,5-2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22.2</w:t>
            </w:r>
          </w:p>
        </w:tc>
        <w:tc>
          <w:tcPr>
            <w:tcW w:w="4920" w:type="dxa"/>
            <w:vMerge w:val="restart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Сценарии образовательной деятельности по дошкольному рекриационному туризму. Парциальная программа «Веселый рюкзачок» (5-7 лет). Авторы А.А.Чеменева, А.Ф.Мельникова, В.С.Волкова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22.3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22.4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22.5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22.6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2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22.7</w:t>
            </w:r>
          </w:p>
        </w:tc>
        <w:tc>
          <w:tcPr>
            <w:tcW w:w="4920" w:type="dxa"/>
            <w:vMerge w:val="continue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3"/>
        <w:numPr>
          <w:ilvl w:val="1"/>
          <w:numId w:val="1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Содержание образовательной деятельности в части, формируемой участниками образовательных отношений</w:t>
      </w:r>
    </w:p>
    <w:p>
      <w:pPr>
        <w:pStyle w:val="13"/>
        <w:spacing w:after="0" w:line="240" w:lineRule="auto"/>
        <w:ind w:left="-30" w:firstLine="7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Часть, формируемая участниками образовательных отношений представлена парциальными и авторскими образовательными программами по пяти образовательным областям. Содержание программ решает задачи обогащения содержания образовательных областей, включает региональный компонент и учитывает образовательные запросы родительской общественности, индивидуальные возможности воспитанников и ресурсы образовательной организации.</w:t>
      </w:r>
    </w:p>
    <w:p>
      <w:pPr>
        <w:pStyle w:val="13"/>
        <w:spacing w:after="0" w:line="240" w:lineRule="auto"/>
        <w:ind w:left="-30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950"/>
        <w:gridCol w:w="286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</w:t>
            </w:r>
          </w:p>
        </w:tc>
        <w:tc>
          <w:tcPr>
            <w:tcW w:w="28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Образовательные задачи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Сетевая форма реализации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«Безопасность»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(3-7 лет)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Основа: парциальная программа Л.Л. Тимофеевой «Безопасность»</w:t>
            </w:r>
          </w:p>
        </w:tc>
        <w:tc>
          <w:tcPr>
            <w:tcW w:w="2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дошкольников способности самостоятельно и безопасно действовать в повседневной̆ жизни (в быту, на природе, на улице и т.д.), неординарных и опасных ситуациях, находить ответы на актуальные вопросы собственной̆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МБУДО «ЦДТ «Факел»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«Юный эколог» (3-7 лет)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Основа: парциальная программа О.А. Воронкевич «Добро пожаловать в экологию» </w:t>
            </w:r>
          </w:p>
        </w:tc>
        <w:tc>
          <w:tcPr>
            <w:tcW w:w="2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дошкольного возраста основ экологической культуры, интереса к природе и воспитание бережного отношения ко всему живому на Земле.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МБУДО «Созвездие»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«Грамотейка» (5-7 лет)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Основа: методическое пособие О.М. Ельцовой «Риторика для дошкольников»</w:t>
            </w:r>
          </w:p>
        </w:tc>
        <w:tc>
          <w:tcPr>
            <w:tcW w:w="2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детей эффективному общению в речевых ситуациях, обучение умению вести себя в конкретных речевых ситуациях.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«Веселый каблучок»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(5-7 лет)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пособия, раскрывающие методику музыкальных упражнений, игр, плясок, проводимых с детьми старшей и подготовительной групп под редакцией Бекиной С.И., Раевской Е.П.</w:t>
            </w:r>
          </w:p>
        </w:tc>
        <w:tc>
          <w:tcPr>
            <w:tcW w:w="2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детей к хореографическому искусству.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19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«Дельфинчик»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(3-7 лет)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Основа: методическое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 Осокиной «Как научить детей плавать»</w:t>
            </w:r>
          </w:p>
        </w:tc>
        <w:tc>
          <w:tcPr>
            <w:tcW w:w="286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благоприятных условий для оздоровления и закаливания дошкольников через обучение плаванию.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>
      <w:pPr>
        <w:pStyle w:val="13"/>
        <w:numPr>
          <w:ilvl w:val="1"/>
          <w:numId w:val="1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и задачи коррекционно-развивающей работы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в группе организуется в рамках инклюзивного образования и направлена на обеспечение коррекции нарушений развития у различных категорий детей, включая детей с особыми образовательными потребностями,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>
      <w:pPr>
        <w:pStyle w:val="1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6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Нозологическая группа</w:t>
            </w:r>
          </w:p>
        </w:tc>
        <w:tc>
          <w:tcPr>
            <w:tcW w:w="6881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КРР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 ЗПР</w:t>
            </w:r>
          </w:p>
        </w:tc>
        <w:tc>
          <w:tcPr>
            <w:tcW w:w="6881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на основании адаптированной образовательной программы </w:t>
            </w:r>
            <w:r>
              <w:rPr>
                <w:sz w:val="28"/>
                <w:szCs w:val="28"/>
                <w:highlight w:val="yellow"/>
              </w:rPr>
              <w:t>(ссылка)</w:t>
            </w:r>
            <w:r>
              <w:rPr>
                <w:sz w:val="28"/>
                <w:szCs w:val="28"/>
              </w:rPr>
              <w:t xml:space="preserve"> и рекомендаций ПМПК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с ТНР</w:t>
            </w:r>
          </w:p>
        </w:tc>
        <w:tc>
          <w:tcPr>
            <w:tcW w:w="6881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на основании адаптированной образовательной программы </w:t>
            </w:r>
            <w:r>
              <w:rPr>
                <w:sz w:val="28"/>
                <w:szCs w:val="28"/>
                <w:highlight w:val="yellow"/>
              </w:rPr>
              <w:t>(ссылка)</w:t>
            </w:r>
            <w:r>
              <w:rPr>
                <w:sz w:val="28"/>
                <w:szCs w:val="28"/>
              </w:rPr>
              <w:t xml:space="preserve"> и рекомендаций ПМПК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6881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на основании заключений ПМПК с учетом ИПРА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Одаренные обучающиеся</w:t>
            </w:r>
          </w:p>
        </w:tc>
        <w:tc>
          <w:tcPr>
            <w:tcW w:w="6881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на основании образовательной программы «Радуга талантов» </w:t>
            </w:r>
            <w:r>
              <w:rPr>
                <w:sz w:val="28"/>
                <w:szCs w:val="28"/>
                <w:highlight w:val="yellow"/>
              </w:rPr>
              <w:t>(ссылка)</w:t>
            </w:r>
          </w:p>
          <w:p>
            <w:pPr>
              <w:pStyle w:val="17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shd w:val="clear" w:color="auto" w:fill="auto"/>
          </w:tcPr>
          <w:p>
            <w:pPr>
              <w:pStyle w:val="17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Билингвальные обучающиеся</w:t>
            </w:r>
          </w:p>
        </w:tc>
        <w:tc>
          <w:tcPr>
            <w:tcW w:w="6881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с учетом образовательной программы для билингвальных воспитанников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«группы риска» (дети, имеющие проблемы с психологическим здоровьем; эмоциональные проблемы, поведенческие проблемы, проблемы общения, проблемы регуляторного характера</w:t>
            </w:r>
          </w:p>
        </w:tc>
        <w:tc>
          <w:tcPr>
            <w:tcW w:w="6881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на основании рекомендаций специалистов ППк</w:t>
            </w:r>
          </w:p>
          <w:p>
            <w:pPr>
              <w:pStyle w:val="17"/>
              <w:ind w:firstLine="540"/>
              <w:rPr>
                <w:sz w:val="28"/>
                <w:szCs w:val="28"/>
              </w:rPr>
            </w:pPr>
          </w:p>
        </w:tc>
      </w:tr>
    </w:tbl>
    <w:p>
      <w:pPr>
        <w:pStyle w:val="1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3"/>
        <w:numPr>
          <w:ilvl w:val="1"/>
          <w:numId w:val="1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воспитательной работы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воспитания</w:t>
      </w:r>
      <w:r>
        <w:rPr>
          <w:sz w:val="28"/>
          <w:szCs w:val="28"/>
        </w:rPr>
        <w:t xml:space="preserve">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</w:t>
      </w:r>
      <w:r>
        <w:rPr>
          <w:i/>
          <w:sz w:val="28"/>
          <w:szCs w:val="28"/>
        </w:rPr>
        <w:t>задачи воспитания</w:t>
      </w:r>
      <w:r>
        <w:rPr>
          <w:sz w:val="28"/>
          <w:szCs w:val="28"/>
        </w:rPr>
        <w:t xml:space="preserve"> в ДОО: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>
      <w:pPr>
        <w:pStyle w:val="17"/>
        <w:ind w:left="-3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Направления воспитания:</w:t>
      </w:r>
    </w:p>
    <w:p>
      <w:pPr>
        <w:pStyle w:val="17"/>
        <w:ind w:left="-30"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Патриотическое направление воспитания.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Духовно-нравственное направление воспитания</w:t>
      </w:r>
      <w:r>
        <w:rPr>
          <w:sz w:val="28"/>
          <w:szCs w:val="28"/>
        </w:rPr>
        <w:t>.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Социальное направление воспитания</w:t>
      </w:r>
      <w:r>
        <w:rPr>
          <w:sz w:val="28"/>
          <w:szCs w:val="28"/>
        </w:rPr>
        <w:t>.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Познавательное направление воспитания</w:t>
      </w:r>
      <w:r>
        <w:rPr>
          <w:sz w:val="28"/>
          <w:szCs w:val="28"/>
        </w:rPr>
        <w:t>. Цель познавательного направления воспитания - формирование ценности познания.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Физическое и оздоровительное направление воспитания</w:t>
      </w:r>
      <w:r>
        <w:rPr>
          <w:sz w:val="28"/>
          <w:szCs w:val="28"/>
        </w:rPr>
        <w:t>.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Трудовое направление воспитания</w:t>
      </w:r>
      <w:r>
        <w:rPr>
          <w:sz w:val="28"/>
          <w:szCs w:val="28"/>
        </w:rPr>
        <w:t>. Цель трудового воспитания - формирование ценностного отношения детей к труду, трудолюбию и приобщение ребенка к труду.</w:t>
      </w:r>
    </w:p>
    <w:p>
      <w:pPr>
        <w:pStyle w:val="17"/>
        <w:ind w:left="-3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Эстетическое направление воспитания</w:t>
      </w:r>
      <w:r>
        <w:rPr>
          <w:sz w:val="28"/>
          <w:szCs w:val="28"/>
        </w:rPr>
        <w:t>. Цель эстетического направления воспитания - способствовать становлению у ребенка ценностного отношения к красоте.</w:t>
      </w:r>
    </w:p>
    <w:p>
      <w:pPr>
        <w:spacing w:after="0" w:line="240" w:lineRule="auto"/>
        <w:ind w:left="-30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воспитания в рамках ОО Социально-коммуникативное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воспитания в рамках ОО Познавательное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воспитания в рамках ОО Речевое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воспитания в рамках ОО Художественно-эстетическое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 воспитания в рамках ОО Физическое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1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воспитание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активности, самостоятельности, самоуважения, коммуникабельности, уверенности и других личностных качеств;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>
      <w:pPr>
        <w:pStyle w:val="1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3"/>
        <w:numPr>
          <w:ilvl w:val="1"/>
          <w:numId w:val="1"/>
        </w:num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в группе программы дополнительного образования</w:t>
      </w:r>
    </w:p>
    <w:p>
      <w:pPr>
        <w:pStyle w:val="20"/>
        <w:ind w:firstLine="709"/>
        <w:jc w:val="both"/>
        <w:rPr>
          <w:rFonts w:eastAsia="Times New Roman"/>
          <w:i/>
          <w:snapToGrid w:val="0"/>
          <w:color w:val="FF0000"/>
          <w:w w:val="0"/>
          <w:sz w:val="28"/>
          <w:szCs w:val="28"/>
          <w:u w:color="000000"/>
          <w:shd w:val="clear" w:color="000000" w:fill="000000"/>
        </w:rPr>
      </w:pPr>
      <w:r>
        <w:rPr>
          <w:bCs/>
          <w:sz w:val="28"/>
          <w:szCs w:val="28"/>
        </w:rPr>
        <w:t xml:space="preserve">С целью создания условий для развития творческих способностей и поддержки интересов детей и образовательных запросов родителей воспитанников в ДОУ оказываются услуги </w:t>
      </w:r>
      <w:r>
        <w:rPr>
          <w:bCs/>
          <w:i/>
          <w:sz w:val="28"/>
          <w:szCs w:val="28"/>
        </w:rPr>
        <w:t>дополнительного образования детей</w:t>
      </w:r>
      <w:r>
        <w:rPr>
          <w:bCs/>
          <w:i/>
          <w:color w:val="FF0000"/>
          <w:sz w:val="28"/>
          <w:szCs w:val="28"/>
        </w:rPr>
        <w:t xml:space="preserve">: </w:t>
      </w:r>
      <w:r>
        <w:rPr>
          <w:rFonts w:eastAsia="Times New Roman"/>
          <w:i/>
          <w:snapToGrid w:val="0"/>
          <w:color w:val="FF0000"/>
          <w:w w:val="0"/>
          <w:sz w:val="28"/>
          <w:szCs w:val="28"/>
          <w:u w:color="000000"/>
          <w:shd w:val="clear" w:color="000000" w:fill="000000"/>
        </w:rPr>
        <w:t xml:space="preserve"> </w:t>
      </w:r>
    </w:p>
    <w:p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Программа «Лыжная гонка»;</w:t>
      </w:r>
    </w:p>
    <w:p>
      <w:pPr>
        <w:pStyle w:val="2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Программа «Речевичок» (коррекция нарушений речи);</w:t>
      </w:r>
    </w:p>
    <w:p>
      <w:pPr>
        <w:pStyle w:val="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«Оздоровительная гимнастика»;</w:t>
      </w:r>
    </w:p>
    <w:p>
      <w:pPr>
        <w:pStyle w:val="2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Программа «</w:t>
      </w:r>
      <w:r>
        <w:rPr>
          <w:sz w:val="28"/>
          <w:szCs w:val="28"/>
        </w:rPr>
        <w:t>Ритмопластика»;</w:t>
      </w:r>
    </w:p>
    <w:p>
      <w:pPr>
        <w:pStyle w:val="13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Секция по мини-футболу «</w:t>
      </w:r>
      <w:r>
        <w:rPr>
          <w:rFonts w:ascii="Times New Roman" w:hAnsi="Times New Roman" w:cs="Times New Roman"/>
          <w:color w:val="000000"/>
          <w:sz w:val="28"/>
          <w:szCs w:val="28"/>
        </w:rPr>
        <w:t>Дриблинг»;</w:t>
      </w:r>
    </w:p>
    <w:p>
      <w:pPr>
        <w:pStyle w:val="13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Секция «Бразильское джиу-джитсу»;</w:t>
      </w:r>
    </w:p>
    <w:p>
      <w:pPr>
        <w:pStyle w:val="13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Секция «Спортивный ребенок».</w:t>
      </w:r>
    </w:p>
    <w:p>
      <w:pPr>
        <w:pStyle w:val="13"/>
        <w:spacing w:after="0" w:line="240" w:lineRule="auto"/>
        <w:ind w:left="-3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3"/>
        <w:numPr>
          <w:ilvl w:val="1"/>
          <w:numId w:val="1"/>
        </w:numPr>
        <w:spacing w:after="0" w:line="240" w:lineRule="auto"/>
        <w:ind w:left="-30" w:firstLine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программы </w:t>
      </w:r>
    </w:p>
    <w:p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ФГОС ДО для реализации программы используются различные </w:t>
      </w:r>
      <w:r>
        <w:rPr>
          <w:rFonts w:ascii="Times New Roman" w:hAnsi="Times New Roman" w:cs="Times New Roman"/>
          <w:bCs/>
          <w:i/>
          <w:sz w:val="28"/>
          <w:szCs w:val="28"/>
        </w:rPr>
        <w:t>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видом детской деятельности и возрастными особенностями детей. </w:t>
      </w:r>
    </w:p>
    <w:tbl>
      <w:tblPr>
        <w:tblStyle w:val="4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Дошкольный возраст (3-8 лет)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  <w:shd w:val="clear" w:color="auto" w:fill="auto"/>
          </w:tcPr>
          <w:p>
            <w:pPr>
              <w:pStyle w:val="17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>
            <w:pPr>
              <w:pStyle w:val="17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      </w:r>
          </w:p>
          <w:p>
            <w:pPr>
              <w:pStyle w:val="17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деятельность (слушание речи взрослого и сверстников, активная диалогическая и монологическая речь);</w:t>
            </w:r>
          </w:p>
          <w:p>
            <w:pPr>
              <w:pStyle w:val="17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</w:t>
            </w:r>
          </w:p>
          <w:p>
            <w:pPr>
              <w:pStyle w:val="17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>
            <w:pPr>
              <w:pStyle w:val="17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элементарная трудовая деятельность (самообслуживание, хозяйственно-бытовой труд, труд в природе, ручной труд).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>
      <w:pPr>
        <w:pStyle w:val="17"/>
        <w:ind w:firstLine="540"/>
        <w:jc w:val="both"/>
        <w:rPr>
          <w:sz w:val="28"/>
          <w:szCs w:val="28"/>
        </w:rPr>
      </w:pPr>
    </w:p>
    <w:p>
      <w:pPr>
        <w:pStyle w:val="1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Осуществляя выбор </w:t>
      </w:r>
      <w:r>
        <w:rPr>
          <w:i/>
          <w:sz w:val="28"/>
          <w:szCs w:val="28"/>
        </w:rPr>
        <w:t>методов</w:t>
      </w:r>
      <w:r>
        <w:rPr>
          <w:sz w:val="28"/>
          <w:szCs w:val="28"/>
        </w:rPr>
        <w:t xml:space="preserve">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>
      <w:pPr>
        <w:pStyle w:val="17"/>
        <w:ind w:firstLine="540"/>
        <w:jc w:val="both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</w:t>
            </w:r>
          </w:p>
        </w:tc>
        <w:tc>
          <w:tcPr>
            <w:tcW w:w="10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опыта поведения и деятельности</w:t>
            </w:r>
          </w:p>
        </w:tc>
        <w:tc>
          <w:tcPr>
            <w:tcW w:w="10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приучение к положительным формам общественного поведения, упражнение, воспитывающие ситуации, игровые методы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осознания детьми опыта поведения и деятельности</w:t>
            </w:r>
          </w:p>
        </w:tc>
        <w:tc>
          <w:tcPr>
            <w:tcW w:w="10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мотивации опыта поведения и деятельности</w:t>
            </w:r>
          </w:p>
        </w:tc>
        <w:tc>
          <w:tcPr>
            <w:tcW w:w="10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поощрение, методы развития эмоций, игры, соревнования, проектные методы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информационно-рецептивный</w:t>
            </w:r>
          </w:p>
        </w:tc>
        <w:tc>
          <w:tcPr>
            <w:tcW w:w="10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репродуктивный</w:t>
            </w:r>
          </w:p>
        </w:tc>
        <w:tc>
          <w:tcPr>
            <w:tcW w:w="1056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pStyle w:val="17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проблемного изложения</w:t>
            </w:r>
          </w:p>
        </w:tc>
        <w:tc>
          <w:tcPr>
            <w:tcW w:w="10567" w:type="dxa"/>
            <w:shd w:val="clear" w:color="auto" w:fill="auto"/>
          </w:tcPr>
          <w:p>
            <w:pPr>
              <w:pStyle w:val="17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pStyle w:val="17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эвристический</w:t>
            </w:r>
          </w:p>
        </w:tc>
        <w:tc>
          <w:tcPr>
            <w:tcW w:w="10567" w:type="dxa"/>
            <w:shd w:val="clear" w:color="auto" w:fill="auto"/>
          </w:tcPr>
          <w:p>
            <w:pPr>
              <w:pStyle w:val="17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задача делится на части - проблемы, в решении которых принимают участие дети (применение представлений в новых условиях)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pStyle w:val="17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исследовательский</w:t>
            </w:r>
          </w:p>
        </w:tc>
        <w:tc>
          <w:tcPr>
            <w:tcW w:w="10567" w:type="dxa"/>
            <w:shd w:val="clear" w:color="auto" w:fill="auto"/>
          </w:tcPr>
          <w:p>
            <w:pPr>
              <w:pStyle w:val="17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      </w:r>
          </w:p>
        </w:tc>
      </w:tr>
    </w:tbl>
    <w:p>
      <w:pPr>
        <w:pStyle w:val="17"/>
        <w:ind w:firstLine="539"/>
        <w:jc w:val="both"/>
        <w:rPr>
          <w:sz w:val="28"/>
          <w:szCs w:val="28"/>
        </w:rPr>
      </w:pPr>
    </w:p>
    <w:p>
      <w:pPr>
        <w:pStyle w:val="17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различные средства, представленные совокупностью материальных и идеальных объектов:</w:t>
      </w:r>
    </w:p>
    <w:p>
      <w:pPr>
        <w:pStyle w:val="17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демонстрационные и раздаточные;</w:t>
      </w:r>
    </w:p>
    <w:p>
      <w:pPr>
        <w:pStyle w:val="17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визуальные, аудийные, аудиовизуальные;</w:t>
      </w:r>
    </w:p>
    <w:p>
      <w:pPr>
        <w:pStyle w:val="17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естественные и искусственные;</w:t>
      </w:r>
    </w:p>
    <w:p>
      <w:pPr>
        <w:pStyle w:val="17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реальные и виртуальные.</w:t>
      </w:r>
    </w:p>
    <w:p>
      <w:pPr>
        <w:pStyle w:val="17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Данные средства используются для развития следующих видов деятельности детей:</w:t>
      </w:r>
    </w:p>
    <w:p>
      <w:pPr>
        <w:pStyle w:val="17"/>
        <w:ind w:firstLine="539"/>
        <w:jc w:val="both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6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реализации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Двигательная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ходьбы, бега, ползания, лазанья, прыгания, занятий с мячом и другое.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Образные и дидактические игрушки, реальные предметы и другое.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игрушки, игровое оборудование и другое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Дидактический материал, предметы, игрушки, видеофильмы и другое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Познавательно-исследовательская и экспериментирование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для детского чтения, в том числе аудиокниги, иллюстративный материал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инвентарь для всех видов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материалы для лепки, аппликации, рисования и конструирования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</w:p>
        </w:tc>
        <w:tc>
          <w:tcPr>
            <w:tcW w:w="985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музыкальные инструменты, дидактический материал и другое</w:t>
            </w:r>
          </w:p>
        </w:tc>
      </w:tr>
    </w:tbl>
    <w:p>
      <w:pPr>
        <w:pStyle w:val="17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</w:r>
    </w:p>
    <w:p>
      <w:pPr>
        <w:pStyle w:val="27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>
      <w:pPr>
        <w:pStyle w:val="27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Особенности образовательной деятельности разных видов и культурных практик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в группе включает: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образовательную деятельность, осуществляемую в ходе режимных процессов;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самостоятельную деятельность детей;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семьями детей по реализации образовательной программы ДО.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организуется как </w:t>
      </w:r>
      <w:r>
        <w:rPr>
          <w:i/>
          <w:sz w:val="28"/>
          <w:szCs w:val="28"/>
        </w:rPr>
        <w:t>совместная деятельность</w:t>
      </w:r>
      <w:r>
        <w:rPr>
          <w:sz w:val="28"/>
          <w:szCs w:val="28"/>
        </w:rPr>
        <w:t xml:space="preserve"> педагога и детей, </w:t>
      </w:r>
      <w:r>
        <w:rPr>
          <w:i/>
          <w:sz w:val="28"/>
          <w:szCs w:val="28"/>
        </w:rPr>
        <w:t>самостоятельная деятельность</w:t>
      </w:r>
      <w:r>
        <w:rPr>
          <w:sz w:val="28"/>
          <w:szCs w:val="28"/>
        </w:rPr>
        <w:t xml:space="preserve">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совместная деятельность ребенка с педагогом, при которой ребенок и педагог - равноправные партнеры;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>
      <w:pPr>
        <w:pStyle w:val="17"/>
        <w:ind w:firstLine="709"/>
        <w:jc w:val="both"/>
        <w:rPr>
          <w:i/>
          <w:sz w:val="28"/>
          <w:szCs w:val="28"/>
        </w:rPr>
      </w:pP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Игра</w:t>
      </w:r>
      <w:r>
        <w:rPr>
          <w:sz w:val="28"/>
          <w:szCs w:val="28"/>
        </w:rPr>
        <w:t xml:space="preserve">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>
      <w:pPr>
        <w:pStyle w:val="17"/>
        <w:ind w:firstLine="709"/>
        <w:jc w:val="both"/>
        <w:rPr>
          <w:sz w:val="28"/>
          <w:szCs w:val="28"/>
        </w:rPr>
      </w:pP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 </w:t>
      </w:r>
      <w:r>
        <w:rPr>
          <w:i/>
          <w:sz w:val="28"/>
          <w:szCs w:val="28"/>
        </w:rPr>
        <w:t>режимных процессах</w:t>
      </w:r>
      <w:r>
        <w:rPr>
          <w:sz w:val="28"/>
          <w:szCs w:val="28"/>
        </w:rPr>
        <w:t xml:space="preserve"> имеет специфику и предполагает использование особых форм работы в соответствии с реализуемыми задачами воспитания, обучения и развития ребенка.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526"/>
        <w:gridCol w:w="5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Режимный процесс</w:t>
            </w:r>
          </w:p>
        </w:tc>
        <w:tc>
          <w:tcPr>
            <w:tcW w:w="3402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задача</w:t>
            </w:r>
          </w:p>
        </w:tc>
        <w:tc>
          <w:tcPr>
            <w:tcW w:w="7874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Утренний отрезок времени</w:t>
            </w:r>
          </w:p>
        </w:tc>
        <w:tc>
          <w:tcPr>
            <w:tcW w:w="340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детей в общий ритм жизни ДОУ, создать у них бодрое, жизнерадостное настроение</w:t>
            </w:r>
          </w:p>
        </w:tc>
        <w:tc>
          <w:tcPr>
            <w:tcW w:w="7874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-наблюдения за объектами и явлениями природы, трудом взрослых;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-трудовые поручения и дежурства (сервировка стола к приему пищи, уход за комнатными растениями и другое);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-индивидуальную работу с детьми в соответствии с задачами разных образовательных областей;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-продуктивную деятельность детей по интересам детей (рисование, конструирование, лепка и другое);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-оздоровительные и закаливающие процедуры, здоровьесберегающие мероприятия, двигательную деятельность (подвижные игры, гимнастика и другое).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340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детьми одной или нескольких образовательных областей, или их интеграцию с использованием разнообразных форм и методов работы</w:t>
            </w:r>
          </w:p>
        </w:tc>
        <w:tc>
          <w:tcPr>
            <w:tcW w:w="7874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</w:p>
        </w:tc>
        <w:tc>
          <w:tcPr>
            <w:tcW w:w="340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в рамках образовательной деятельности на свежем воздухе</w:t>
            </w:r>
          </w:p>
        </w:tc>
        <w:tc>
          <w:tcPr>
            <w:tcW w:w="7874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-экспериментирование с объектами неживой природы;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-сюжетно-ролевые и конструктивные игры (с песком, со снегом, с природным материалом);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-элементарную трудовую деятельность детей на участке ДОО;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-свободное общение педагога с детьми, индивидуальную работу;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спортивных праздников (при необходимости).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половина дня</w:t>
            </w:r>
          </w:p>
        </w:tc>
        <w:tc>
          <w:tcPr>
            <w:tcW w:w="340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творческой и познавательной активности детей</w:t>
            </w:r>
          </w:p>
        </w:tc>
        <w:tc>
          <w:tcPr>
            <w:tcW w:w="7874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-опыты и эксперименты, практико-ориентированные проекты, коллекционирование и другое;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-слушание и исполнение музыкальных произведений, музыкально-ритмические движения, музыкальные игры и импровизации;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-индивидуальная работа по всем видам деятельности и образовательным областям;</w:t>
            </w:r>
          </w:p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родителями (законными представителями).</w:t>
            </w:r>
          </w:p>
          <w:p>
            <w:pPr>
              <w:pStyle w:val="17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>
      <w:pPr>
        <w:pStyle w:val="17"/>
        <w:jc w:val="both"/>
        <w:rPr>
          <w:sz w:val="28"/>
          <w:szCs w:val="28"/>
        </w:rPr>
      </w:pP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вторую половину дня организуются </w:t>
      </w:r>
      <w:r>
        <w:rPr>
          <w:i/>
          <w:sz w:val="28"/>
          <w:szCs w:val="28"/>
        </w:rPr>
        <w:t>культурные практики</w:t>
      </w:r>
      <w:r>
        <w:rPr>
          <w:sz w:val="28"/>
          <w:szCs w:val="28"/>
        </w:rPr>
        <w:t>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>
      <w:pPr>
        <w:pStyle w:val="17"/>
        <w:ind w:firstLine="709"/>
        <w:jc w:val="both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 практика</w:t>
            </w:r>
          </w:p>
        </w:tc>
        <w:tc>
          <w:tcPr>
            <w:tcW w:w="10142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1014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проявляет себя как творческий субъект (творческая инициатива)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Продуктивная</w:t>
            </w:r>
          </w:p>
        </w:tc>
        <w:tc>
          <w:tcPr>
            <w:tcW w:w="1014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Созидающий и волевой субъект (инициатива целеполагания)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1014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исследования (познавательная инициатива)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1014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 по взаимодействию и собеседник (коммуникативная инициатива)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0142" w:type="dxa"/>
            <w:shd w:val="clear" w:color="auto" w:fill="auto"/>
          </w:tcPr>
          <w:p>
            <w:pPr>
              <w:pStyle w:val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Дополняет развивающие возможности других культурных практик детей дошкольного возраста</w:t>
            </w:r>
          </w:p>
        </w:tc>
      </w:tr>
    </w:tbl>
    <w:p>
      <w:pPr>
        <w:pStyle w:val="17"/>
        <w:jc w:val="both"/>
        <w:rPr>
          <w:sz w:val="28"/>
          <w:szCs w:val="28"/>
        </w:rPr>
      </w:pP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Тематику культурных практик определяют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>
      <w:pPr>
        <w:pStyle w:val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 Особенности взаимодействия педагогического коллектива с семьями обучающихся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Социальный паспорт семей воспитанников на 2023-2024 учебный год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опросе приняли участие 20 семей воспитанников</w:t>
      </w:r>
    </w:p>
    <w:tbl>
      <w:tblPr>
        <w:tblStyle w:val="12"/>
        <w:tblW w:w="6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Малоимущая семья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родителей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образования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родителей до 25 лет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родителей от 25 до 40 лет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родителей старше 40 лет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Главными целями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 педагогов с семьями обучающихся являются: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единства подходов к воспитанию и обучению детей в условиях ДОО и семьи; 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воспитательного потенциала семьи.</w:t>
      </w:r>
    </w:p>
    <w:p>
      <w:pPr>
        <w:pStyle w:val="17"/>
        <w:ind w:left="-30" w:firstLine="739"/>
        <w:jc w:val="both"/>
        <w:rPr>
          <w:sz w:val="28"/>
          <w:szCs w:val="28"/>
        </w:rPr>
      </w:pP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этих целей должно осуществляться через решение основных </w:t>
      </w:r>
      <w:r>
        <w:rPr>
          <w:i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ДОУ;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5) вовлечение родителей (законных представителей) в образовательный процесс.</w:t>
      </w:r>
    </w:p>
    <w:p>
      <w:pPr>
        <w:pStyle w:val="17"/>
        <w:ind w:left="-30" w:firstLine="73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взаимодействия с семьями воспитанников: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3956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3956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139" w:type="dxa"/>
            <w:shd w:val="clear" w:color="auto" w:fill="auto"/>
          </w:tcPr>
          <w:p>
            <w:pPr>
              <w:pStyle w:val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Диагностико-аналитическое направление</w:t>
            </w:r>
          </w:p>
        </w:tc>
        <w:tc>
          <w:tcPr>
            <w:tcW w:w="3956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проведенного анализа; согласование воспитательных задач</w:t>
            </w:r>
          </w:p>
        </w:tc>
        <w:tc>
          <w:tcPr>
            <w:tcW w:w="313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Просветительское направление</w:t>
            </w:r>
          </w:p>
        </w:tc>
        <w:tc>
          <w:tcPr>
            <w:tcW w:w="3956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ДОУ образовательной программы; условиях пребывания ребенка в группе ДОУ; содержании и методах образовательной работы с детьми</w:t>
            </w:r>
          </w:p>
        </w:tc>
        <w:tc>
          <w:tcPr>
            <w:tcW w:w="3139" w:type="dxa"/>
            <w:vMerge w:val="restart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Консультационное направление</w:t>
            </w:r>
          </w:p>
        </w:tc>
        <w:tc>
          <w:tcPr>
            <w:tcW w:w="3956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3139" w:type="dxa"/>
            <w:vMerge w:val="continue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6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образовательная деятельность педагогов и родителей (законных представителей)</w:t>
            </w:r>
          </w:p>
        </w:tc>
        <w:tc>
          <w:tcPr>
            <w:tcW w:w="3956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ДОУ совместно с семьей.</w:t>
            </w:r>
          </w:p>
        </w:tc>
        <w:tc>
          <w:tcPr>
            <w:tcW w:w="3139" w:type="dxa"/>
            <w:shd w:val="clear" w:color="auto" w:fill="auto"/>
          </w:tcPr>
          <w:p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Используются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ДОУ.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  <w:p>
            <w:pPr>
              <w:pStyle w:val="17"/>
              <w:rPr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Примерный план взаимодействия с семьями воспитанников на 2023-2024 учебный год</w:t>
      </w:r>
    </w:p>
    <w:p>
      <w:pPr>
        <w:spacing w:after="0" w:line="240" w:lineRule="auto"/>
        <w:ind w:left="-30" w:firstLine="73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277"/>
        <w:gridCol w:w="2351"/>
        <w:gridCol w:w="2452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Познавательный</w:t>
            </w: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Досуговый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Формы работы: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родительского уголка;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стендов учреждения;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обновление информации на сайте детского сада;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буклетов и брошюр.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Формы работы: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анкетирование;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посещение семьи на дому;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почта доверия;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беседы.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Поддерживать образовательные инициативы родителей в сфере дошкольного образования детей.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Обогащать родителей знаниями в вопросах воспитания детей.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Формы работы: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обновление информации на сайте детского сада, ведение сайта группы или воспитателя;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консультации психолога и логопедов в родительском уголке;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дни открытых дверей;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родительские собрания;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работа с родительским комитетом;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проведение мастер-классов.</w:t>
            </w: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Задача: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 Воспитание культурных ценностей через совместные мероприятия с семьями воспитанников.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Формы работы: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выставки совместных работ;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совместные праздники и развлечения;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фотовыставки;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совместные прогулки и экскурсии.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родительского уголка в соответствии с методическими рекомендациями;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вводное анкетирование родителей;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анкетирование «Социальный статус семей»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проведение вводного родительского собрания;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оформление газеты «Наши будни»; </w:t>
            </w: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участие в выставке поделок из природного материала «Чудеса на огороде»;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праздник досуг «Волшебница-Осень»;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анкетирование «Нравственно-патриотическое воспитание в семье»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организация участия представителя группы на общесадовском родительском собрании;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оформление газеты «Мой любимый питомец»; </w:t>
            </w: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видеоконцерт для родителей «Моя мама лучше всех!»;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 «Зимушка-Зимушка».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участие родителей в выставке «Елочная игрушка»;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участие родителей в подготовке и организации Новогоднего утренника;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участие родителей в выставке «Снеговичок»;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 «Зимние забавы»;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анкетирование «Качество питания в детском саду»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 «День Защитника Отечества!»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газеты «Наши папы молодцы!»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участие родителей в Малых зимних Олимпийских играх или празднике 23 февраля.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- видеоконцерт «Наши папы молодцы!»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организация «Почты доверия» по подготовке к общесадовскому родительскому собранию.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 «8 Марта- мамин день!»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газеты «8 Марта- мамин день!»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участие родителей в празднике 8 Марта.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видеоконцерт «8 Марта- мамин день!»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анкетирование   «Удовлетворенность качеством образовательной услуги»</w:t>
            </w: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-проведение итогового родительского собрания.</w:t>
            </w: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развлечение «День Смеха!»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подача информационного материала на сайт детского сада.</w:t>
            </w:r>
          </w:p>
        </w:tc>
        <w:tc>
          <w:tcPr>
            <w:tcW w:w="2326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8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-размещение информационного материала узких специалистов;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папок-передвижек по теме: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- оформление газеты « День Победы!»</w:t>
            </w:r>
          </w:p>
        </w:tc>
        <w:tc>
          <w:tcPr>
            <w:tcW w:w="180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 реализации рабочей программы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рабочей программы в группе обеспечены следующие психолого-педагогические условия: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непосредственное общение с каждым ребёнком;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к каждому ребёнку, к его чувствам и потребностям;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ребёнка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спонтанной игры детей, её обогащение, обеспечение игрового времени и пространства;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развитии детской инициативы и самостоятельности соблюдаются следующие требования: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активного интереса детей к окружающему миру, стремление к получению новых знаний и умений;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 воли детей, поддерживание желания преодолевать трудности, доводить начатое дело до конца;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«дозирование» помощи детям;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поддерживание у детей чувства гордости и радости от успешных самостоятельных действий, подчёркивание роста возможностей и достижений каждого ребёнка, побуждение к проявлению инициативы и творчества.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Кадровые условия реализации программы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 в группе осуществляют: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Астанина Татьяна Анатольевна, высшая квалификационная категория, стаж работы 27 лет,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НИПКиПРО, 21.02.17 - 17.03.17 "Введение ФГОС в практику дошкольного образования"; ФГБОУ ФО "НГПУ", 03.02.20-21.02.20 "Организация обучения обучающихся с ОВЗ и инвалидностью".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Брицева Мария Сергеевна, стаж работы 2 года,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Войтенко Анджела Валерьевна, 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Сивкова Олеся Валерьевна, 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Колпакова Екатерина Николаевна.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highlight w:val="yellow"/>
        </w:rPr>
        <w:t>пишем Ф.И.О. воспитателей, категорию, стаж, последние курсы повышения квалификации, ссылка на личные портфолио педагогов.</w:t>
      </w: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Режим дня и сетка занятий</w:t>
      </w: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 Примерный режим дня</w:t>
      </w:r>
    </w:p>
    <w:tbl>
      <w:tblPr>
        <w:tblStyle w:val="4"/>
        <w:tblW w:w="10281" w:type="dxa"/>
        <w:tblInd w:w="-108" w:type="dxa"/>
        <w:tblLayout w:type="fixed"/>
        <w:tblCellMar>
          <w:top w:w="9" w:type="dxa"/>
          <w:left w:w="108" w:type="dxa"/>
          <w:bottom w:w="0" w:type="dxa"/>
          <w:right w:w="49" w:type="dxa"/>
        </w:tblCellMar>
      </w:tblPr>
      <w:tblGrid>
        <w:gridCol w:w="2655"/>
        <w:gridCol w:w="7626"/>
      </w:tblGrid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>
            <w:pPr>
              <w:spacing w:after="0" w:line="240" w:lineRule="auto"/>
              <w:ind w:right="15"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111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детьми, самостоятельная деятельность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– 8.15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8.15 – 8.50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56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abs>
                <w:tab w:val="center" w:pos="2037"/>
                <w:tab w:val="right" w:pos="3637"/>
              </w:tabs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</w:t>
            </w:r>
          </w:p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8.50 – 9.00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(общая длительность, включая перерыв)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– 9.50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 – 12.00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по выбору и интересам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12.20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12.50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сон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 – 15.00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воздушные, водные процедуры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– 15.20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288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15.20 – 15.45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838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кружки, занятия, самостоятельная деятельность по интересам, общение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15.45 – 16.40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ужину, ужин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16.40 – 17.00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уход детей домой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– 19.00 </w:t>
            </w:r>
          </w:p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right="15" w:firstLine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9" w:type="dxa"/>
            <w:left w:w="108" w:type="dxa"/>
            <w:bottom w:w="0" w:type="dxa"/>
            <w:right w:w="49" w:type="dxa"/>
          </w:tblCellMar>
        </w:tblPrEx>
        <w:trPr>
          <w:trHeight w:val="5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 w:firstLine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Тёплый период года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111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игры, утренняя гимнастика, индивидуальное общение воспитателя с детьми, самостоятельная деятельность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– 8.20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8.20 – 8.50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36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игры, подготовка к образовательной деятельности, образовательная деятельность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8.50 – 9.20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111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образовательная деятельность на прогулке, прогулка, возвращение с прогулки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9.20 – 12.10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5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по выбору и интересам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обеду, обед 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 – 12.50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сну, сон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12.50 - 15.00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5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воздушные, водные процедуры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15.00 - 15.30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15.30 -16.00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841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досуги, занятия, общение, самостоятельная деятельность по интересам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16.00 -16.30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286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ужину, ужин 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16.30 - 16.50 </w:t>
            </w:r>
          </w:p>
        </w:tc>
      </w:tr>
      <w:tr>
        <w:tblPrEx>
          <w:tblCellMar>
            <w:top w:w="9" w:type="dxa"/>
            <w:left w:w="108" w:type="dxa"/>
            <w:bottom w:w="0" w:type="dxa"/>
            <w:right w:w="94" w:type="dxa"/>
          </w:tblCellMar>
        </w:tblPrEx>
        <w:trPr>
          <w:trHeight w:val="562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прогулка, уход детей домой </w:t>
            </w:r>
          </w:p>
        </w:tc>
        <w:tc>
          <w:tcPr>
            <w:tcW w:w="7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16.50 - 19.00 </w:t>
            </w:r>
          </w:p>
        </w:tc>
      </w:tr>
    </w:tbl>
    <w:p>
      <w:pPr>
        <w:spacing w:after="0" w:line="240" w:lineRule="auto"/>
        <w:ind w:left="-3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left="-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3.3.2. Сетка занятий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Средняя группа «Вьюнок»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80"/>
        <w:gridCol w:w="1672"/>
        <w:gridCol w:w="28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 программы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программы, формируемой участниками образовательных отношений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 окружающего мира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«Юный эколог»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с логопедом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«Безопасность»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математических представлений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3.3.3. Циклограмма деятельности воспитателя</w:t>
      </w:r>
    </w:p>
    <w:p>
      <w:pPr>
        <w:spacing w:after="0" w:line="240" w:lineRule="auto"/>
        <w:ind w:left="-3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7.30 - 8.05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осмотр детей, работа с дежурными, индивидуальные беседы с родителями, организация игровой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7.55 - 8.05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8.05 - 8.50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(привитие культуры поведения за столом, организация дежурства, ознакомление с правилами этикета)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8.50 - 9.00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образовательной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9.00 - 10.00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образовательные ситуации, организация гимнастики, игровой деятельности во время перерывов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10.05 - 11.50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(организация наблюдений, трудовой деятельности на участке, игровой деятельности, двигательной активности, индивидуальной и подгрупповой работы, экспериментальной деятельности, общения по интересам)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11.50 - 12.00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закрепление навыков самообслуживания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обеду (дежурство, проведение обеда, гигиенических и закаливающих процедур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13.00 - 15.00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релаксирующей гимнастики перед сном, подготовка ко сну, сон. Работа с методической литературой, консультации у узких специалистов, обновление развивающей среды в группе, подготовка дидактического материала к занятиям, написание статей, разработка индивидуальных и коллективных проектов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15.00 - 15.10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пробуждения, воздушных и водных процедур, организация постепенного подъема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15.10 - 15.20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полднику (дежурство, проведение полдника)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15.45 - 17.00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игровой деятельности, театрализованной деятельности, кружковой и самостоятельной деятельности, общения, знакомства с художественной литературой, индивидуальной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spacing w:after="0" w:line="240" w:lineRule="auto"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17.00 - 19.30</w:t>
            </w:r>
          </w:p>
        </w:tc>
        <w:tc>
          <w:tcPr>
            <w:tcW w:w="7648" w:type="dxa"/>
          </w:tcPr>
          <w:p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к прогулке (закрепление навыков самообслуживания, прогулка (организация игровой деятельности, проведение индивидуальной работы с детьми, консультации с родителями, подготовка к работе на следующий день, мытье уличных игрушек</w:t>
            </w:r>
          </w:p>
        </w:tc>
      </w:tr>
    </w:tbl>
    <w:p>
      <w:pPr>
        <w:spacing w:after="0" w:line="240" w:lineRule="auto"/>
        <w:ind w:left="-3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left="-3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Примерное календарно-тематическое планирование</w:t>
      </w:r>
    </w:p>
    <w:p>
      <w:pPr>
        <w:spacing w:after="0" w:line="240" w:lineRule="auto"/>
        <w:ind w:left="-3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 составлено на основании тем для обсуждения с детьми, рекомендованных Федеральной программой воспитания и рабочей программой воспитания детей в форме тематических дней и недель и тем, рекомендованных Федеральной программой воспитания и рабочей программой воспитания детей в форме воспитывающих игровых ситуаций, развивающего общения, проблемных ситуаций.</w:t>
      </w:r>
    </w:p>
    <w:p>
      <w:pPr>
        <w:spacing w:after="0" w:line="240" w:lineRule="auto"/>
        <w:ind w:left="-3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  <w:vAlign w:val="center"/>
          </w:tcPr>
          <w:p>
            <w:pPr>
              <w:tabs>
                <w:tab w:val="left" w:pos="10464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сентября – День знаний, 3 сентября – День окончания Второй мировой войны, 8 сентября – Международный день распространения грамотности, 27 сентября – День воспитателя и всех дошкольных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Тематическая неделя «До свидания, лето. Здравствуй, детский сад!»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Тематическая неделя «Осень. Овощи и фрукты»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«Будем говорить правильно» (к международному дню распространения грамотности) 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Тематическая неделя «Наш город»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«Правила дорожного движения»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«Кто заботится о нас?» (ко Дню воспитателя и всех дошкольных работников)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9648"/>
                <w:tab w:val="left" w:pos="104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Даты октября: 1 октября – Международный день пожилых людей, Международный день музыки, 4 октября – День защиты животных, третье воскресенье октября – День отца в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Тематическая неделя «Я хочу быть здоровым»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«Бабушки и дедушки» (к Международному дню пожилых людей)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Тематическая неделя «Краски осени. Цветы»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Тематическая неделя «Осень в лесу. Грибы»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«Запасы на зиму»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ноября: 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ноября – День народного единства, последнее воскресенье ноября – День матери в России, 30 ноября – День Государственного герба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Тематическая неделя «Дружба. День народного единства» (ко Дню народного единства)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неделя «Мебель»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Тематическая неделя «Как животные готовятся к зиме» 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«Мамины помощники»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декабря: 3 декабря – День неизвестного солдата, 5 декабря – День добровольца (волонтера) в России, 8 декабря – Международный день художника, 9 декабря – День Героев Отечества, 12 декабря – День Конституции Российской Федерации, 31 декабря – Новый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Тематическая неделя «Правила этикета»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неделя «Здравствуй, Зимушка-зима» 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«В руки кисточки возьмём» (к Международному дню художника) </w:t>
            </w:r>
          </w:p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Тематическая неделя «Безопасность всегда и везде»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«Здравствуй, Дед Мороз!»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tabs>
                <w:tab w:val="left" w:pos="104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января: 11 января – День заповедников и национальных парков России, 14 января – Старый новый год, 27 января – День снятия блокады Ленинграда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Тематическая неделя «Зимние развлечения»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неделя «Зима в лесу»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Тематическая неделя «Животные Севера»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февраля: 8 февраля – День российской науки, 21 февраля – Международный день родного языка, 23 февраля – День защитника Отечества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Тематическая неделя «Вода вокруг нас» (ко Дню российской науки)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Тематическая неделя «Военная техника» (ко Дню защитника Отечества)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Тематическая неделя «Мы – защитники Отечества» (ко Дню защитника Отечества)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«Профессии»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марта: 1 марта – День Авдотьи Весновки, 8 марта – Международный женский день, 18 марта – День воссоединения Крыма с Россией, 20 марта – День Земли, 27 марта – Всемирный день театра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Тематическая неделя «Мамин праздник» (к Международному женскому дню)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«Приди весна с милостью» (ко Дню Авдотьи Весновки)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Тематическая неделя «Весенняя лаборатория. К нам весна шагает»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Тематическая неделя «День Земли» (ко Дню Земли)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«Театральная весна» (ко Всемирному дню театра)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апреля: 2 апреля – Международный день детской книги, 12 апреля – День космонавтики, 22 апреля – Международный день Земли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Тематическая неделя «Любимые книги»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Тематическая неделя «Цветущая весна»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«Если очень захотеть, можно в космос полететь» (ко Дню космонавтики)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Тематическая неделя «Птицы – наши друзья» (ко Дню птиц)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«Такие разные насекомые»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здоровья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100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мая: 1 мая – Праздник Весны и Труда, 9 мая – День Победы, 19 мая – День детских общественных организаций России, 24 мая – День славянской письменности и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Тематическая неделя «День Победы» (ко Дню Победы)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Тематическая неделя «Праздничная почта»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Тематическая неделя «Выдумщики и изобретатели»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Тематическая неделя «Во поле береза стояла»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«В каждой избушке свои игрушки» (ко Дню славянской письменности и культуры)</w:t>
            </w:r>
          </w:p>
        </w:tc>
      </w:tr>
    </w:tbl>
    <w:p>
      <w:pPr>
        <w:spacing w:after="0" w:line="240" w:lineRule="auto"/>
        <w:ind w:left="-30" w:firstLine="739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-30" w:firstLine="7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Особенности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 развивающей предметно-пространственной среды группы, п</w:t>
      </w:r>
      <w:r>
        <w:rPr>
          <w:rFonts w:ascii="Times New Roman" w:hAnsi="Times New Roman" w:cs="Times New Roman"/>
          <w:b/>
          <w:sz w:val="28"/>
          <w:szCs w:val="28"/>
        </w:rPr>
        <w:t>еречень методических пособий, обеспечивающих реализацию образовательной деятельности</w:t>
      </w:r>
    </w:p>
    <w:p>
      <w:pPr>
        <w:spacing w:after="0" w:line="240" w:lineRule="auto"/>
        <w:ind w:left="-30" w:firstLine="7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 и п</w:t>
      </w:r>
      <w:r>
        <w:rPr>
          <w:rFonts w:ascii="Times New Roman" w:hAnsi="Times New Roman" w:cs="Times New Roman"/>
          <w:sz w:val="28"/>
          <w:szCs w:val="28"/>
        </w:rPr>
        <w:t xml:space="preserve">еречень методических пособий, обеспечивающих реализацию образовательной деятельности представлены в паспорте группы </w:t>
      </w:r>
      <w:r>
        <w:rPr>
          <w:rFonts w:ascii="Times New Roman" w:hAnsi="Times New Roman" w:cs="Times New Roman"/>
          <w:sz w:val="28"/>
          <w:szCs w:val="28"/>
          <w:highlight w:val="yellow"/>
        </w:rPr>
        <w:t>(ссылка).</w:t>
      </w:r>
    </w:p>
    <w:sectPr>
      <w:footerReference r:id="rId5" w:type="default"/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594141"/>
    </w:sdtPr>
    <w:sdtContent>
      <w:p>
        <w:pPr>
          <w:pStyle w:val="1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64827"/>
    <w:multiLevelType w:val="multilevel"/>
    <w:tmpl w:val="35B648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6364853"/>
    <w:multiLevelType w:val="multilevel"/>
    <w:tmpl w:val="4636485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B4B2DFE"/>
    <w:multiLevelType w:val="multilevel"/>
    <w:tmpl w:val="7B4B2DFE"/>
    <w:lvl w:ilvl="0" w:tentative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2224E"/>
    <w:rsid w:val="000102C9"/>
    <w:rsid w:val="000133E0"/>
    <w:rsid w:val="0002224E"/>
    <w:rsid w:val="00043BD8"/>
    <w:rsid w:val="0004520D"/>
    <w:rsid w:val="00071795"/>
    <w:rsid w:val="00071F34"/>
    <w:rsid w:val="00082746"/>
    <w:rsid w:val="000B0293"/>
    <w:rsid w:val="000B44EA"/>
    <w:rsid w:val="000D1795"/>
    <w:rsid w:val="000F4C0E"/>
    <w:rsid w:val="00117443"/>
    <w:rsid w:val="001547CE"/>
    <w:rsid w:val="00175D5D"/>
    <w:rsid w:val="00191289"/>
    <w:rsid w:val="00194F12"/>
    <w:rsid w:val="001A00BB"/>
    <w:rsid w:val="001B458F"/>
    <w:rsid w:val="001C15F1"/>
    <w:rsid w:val="001C5D07"/>
    <w:rsid w:val="001C6C44"/>
    <w:rsid w:val="001D0E48"/>
    <w:rsid w:val="001E58EA"/>
    <w:rsid w:val="0020169D"/>
    <w:rsid w:val="00216863"/>
    <w:rsid w:val="0023364A"/>
    <w:rsid w:val="00264FC6"/>
    <w:rsid w:val="00266E80"/>
    <w:rsid w:val="00277BD3"/>
    <w:rsid w:val="00283B3F"/>
    <w:rsid w:val="002A463A"/>
    <w:rsid w:val="002C0F6F"/>
    <w:rsid w:val="002D1EDD"/>
    <w:rsid w:val="00312645"/>
    <w:rsid w:val="00324971"/>
    <w:rsid w:val="00344BF4"/>
    <w:rsid w:val="00372B49"/>
    <w:rsid w:val="00375027"/>
    <w:rsid w:val="00386990"/>
    <w:rsid w:val="003C519A"/>
    <w:rsid w:val="003D2740"/>
    <w:rsid w:val="004105A4"/>
    <w:rsid w:val="00413C5E"/>
    <w:rsid w:val="00415308"/>
    <w:rsid w:val="0044387A"/>
    <w:rsid w:val="00446BBE"/>
    <w:rsid w:val="00494860"/>
    <w:rsid w:val="004C0E08"/>
    <w:rsid w:val="004C2244"/>
    <w:rsid w:val="004C7EA4"/>
    <w:rsid w:val="004D1AD6"/>
    <w:rsid w:val="004F03D3"/>
    <w:rsid w:val="004F7A68"/>
    <w:rsid w:val="00501C8B"/>
    <w:rsid w:val="00505355"/>
    <w:rsid w:val="0053339A"/>
    <w:rsid w:val="00562489"/>
    <w:rsid w:val="0057234A"/>
    <w:rsid w:val="005772FB"/>
    <w:rsid w:val="00577BDB"/>
    <w:rsid w:val="0059544E"/>
    <w:rsid w:val="005B2A04"/>
    <w:rsid w:val="005F0FAF"/>
    <w:rsid w:val="00623367"/>
    <w:rsid w:val="0063556A"/>
    <w:rsid w:val="0064073A"/>
    <w:rsid w:val="006459CD"/>
    <w:rsid w:val="0065339B"/>
    <w:rsid w:val="006905DD"/>
    <w:rsid w:val="006C5705"/>
    <w:rsid w:val="006E1A8E"/>
    <w:rsid w:val="006E3648"/>
    <w:rsid w:val="006F1159"/>
    <w:rsid w:val="007050A8"/>
    <w:rsid w:val="00737552"/>
    <w:rsid w:val="007775D1"/>
    <w:rsid w:val="007A1CE0"/>
    <w:rsid w:val="007B15DF"/>
    <w:rsid w:val="007C0D76"/>
    <w:rsid w:val="007C5312"/>
    <w:rsid w:val="00816A84"/>
    <w:rsid w:val="00842170"/>
    <w:rsid w:val="00846264"/>
    <w:rsid w:val="008523D5"/>
    <w:rsid w:val="008578E8"/>
    <w:rsid w:val="0086566D"/>
    <w:rsid w:val="00872402"/>
    <w:rsid w:val="008826C8"/>
    <w:rsid w:val="00891317"/>
    <w:rsid w:val="008C3FE8"/>
    <w:rsid w:val="008C5859"/>
    <w:rsid w:val="008F7864"/>
    <w:rsid w:val="009210D4"/>
    <w:rsid w:val="009461E8"/>
    <w:rsid w:val="00974FAE"/>
    <w:rsid w:val="0098741C"/>
    <w:rsid w:val="009A610F"/>
    <w:rsid w:val="009E7500"/>
    <w:rsid w:val="009F521C"/>
    <w:rsid w:val="00A101AD"/>
    <w:rsid w:val="00A14EA1"/>
    <w:rsid w:val="00A2146B"/>
    <w:rsid w:val="00A5553A"/>
    <w:rsid w:val="00A8200E"/>
    <w:rsid w:val="00A85980"/>
    <w:rsid w:val="00A90AF6"/>
    <w:rsid w:val="00B46D39"/>
    <w:rsid w:val="00B52763"/>
    <w:rsid w:val="00B55182"/>
    <w:rsid w:val="00B62C7B"/>
    <w:rsid w:val="00B7464B"/>
    <w:rsid w:val="00BB140C"/>
    <w:rsid w:val="00BB56CA"/>
    <w:rsid w:val="00C55BCC"/>
    <w:rsid w:val="00C5678F"/>
    <w:rsid w:val="00C72603"/>
    <w:rsid w:val="00C96B27"/>
    <w:rsid w:val="00CB756F"/>
    <w:rsid w:val="00CC5478"/>
    <w:rsid w:val="00CD5F81"/>
    <w:rsid w:val="00D01D7A"/>
    <w:rsid w:val="00D0365C"/>
    <w:rsid w:val="00D12CB7"/>
    <w:rsid w:val="00D133D3"/>
    <w:rsid w:val="00D527B0"/>
    <w:rsid w:val="00D60AA7"/>
    <w:rsid w:val="00D66B79"/>
    <w:rsid w:val="00D70195"/>
    <w:rsid w:val="00D76ACA"/>
    <w:rsid w:val="00D76F20"/>
    <w:rsid w:val="00D86472"/>
    <w:rsid w:val="00D911CD"/>
    <w:rsid w:val="00E14033"/>
    <w:rsid w:val="00E15C3A"/>
    <w:rsid w:val="00E257A1"/>
    <w:rsid w:val="00E351AA"/>
    <w:rsid w:val="00E43CAD"/>
    <w:rsid w:val="00E6302C"/>
    <w:rsid w:val="00E6436E"/>
    <w:rsid w:val="00E70ADE"/>
    <w:rsid w:val="00E75B8F"/>
    <w:rsid w:val="00E84ADB"/>
    <w:rsid w:val="00E859EB"/>
    <w:rsid w:val="00ED3895"/>
    <w:rsid w:val="00EE6FF8"/>
    <w:rsid w:val="00EF4E33"/>
    <w:rsid w:val="00F046DC"/>
    <w:rsid w:val="00F11A9C"/>
    <w:rsid w:val="00F33B44"/>
    <w:rsid w:val="00F51E6D"/>
    <w:rsid w:val="00F542F2"/>
    <w:rsid w:val="00FB6783"/>
    <w:rsid w:val="00FF5449"/>
    <w:rsid w:val="275E4C4C"/>
    <w:rsid w:val="59137517"/>
    <w:rsid w:val="79F3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Theme="minorHAnsi" w:cstheme="minorHAnsi"/>
      <w:sz w:val="22"/>
      <w:szCs w:val="22"/>
      <w:lang w:val="ru-RU" w:eastAsia="en-US" w:bidi="ar-SA"/>
    </w:rPr>
  </w:style>
  <w:style w:type="paragraph" w:styleId="2">
    <w:name w:val="heading 1"/>
    <w:basedOn w:val="1"/>
    <w:link w:val="2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9"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Cambria" w:hAnsi="Cambria" w:eastAsia="Cambria" w:cs="Cambria"/>
      <w:sz w:val="28"/>
      <w:szCs w:val="28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4"/>
    <w:qFormat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link w:val="25"/>
    <w:qFormat/>
    <w:uiPriority w:val="34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Верхний колонтитул Знак"/>
    <w:basedOn w:val="3"/>
    <w:link w:val="8"/>
    <w:qFormat/>
    <w:uiPriority w:val="99"/>
    <w:rPr>
      <w:rFonts w:ascii="Calibri" w:hAnsi="Calibri" w:cstheme="minorHAnsi"/>
    </w:rPr>
  </w:style>
  <w:style w:type="character" w:customStyle="1" w:styleId="16">
    <w:name w:val="Нижний колонтитул Знак"/>
    <w:basedOn w:val="3"/>
    <w:link w:val="10"/>
    <w:qFormat/>
    <w:uiPriority w:val="99"/>
    <w:rPr>
      <w:rFonts w:ascii="Calibri" w:hAnsi="Calibri" w:cstheme="minorHAnsi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Основной текст Знак"/>
    <w:basedOn w:val="3"/>
    <w:link w:val="9"/>
    <w:qFormat/>
    <w:uiPriority w:val="1"/>
    <w:rPr>
      <w:rFonts w:ascii="Cambria" w:hAnsi="Cambria" w:eastAsia="Cambria" w:cs="Cambria"/>
      <w:sz w:val="28"/>
      <w:szCs w:val="28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1">
    <w:name w:val="Основной текст + 8;5 pt;Полужирный;Интервал 0 pt"/>
    <w:basedOn w:val="3"/>
    <w:qFormat/>
    <w:uiPriority w:val="0"/>
    <w:rPr>
      <w:rFonts w:ascii="Times New Roman" w:hAnsi="Times New Roman" w:eastAsia="Times New Roman" w:cs="Times New Roman"/>
      <w:b/>
      <w:bCs/>
      <w:color w:val="000000"/>
      <w:spacing w:val="-3"/>
      <w:w w:val="10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 + 8"/>
    <w:qFormat/>
    <w:uiPriority w:val="0"/>
    <w:rPr>
      <w:rFonts w:hint="default" w:ascii="Times New Roman" w:hAnsi="Times New Roman" w:eastAsia="Times New Roman" w:cs="Times New Roman"/>
      <w:b/>
      <w:bCs/>
      <w:color w:val="000000"/>
      <w:spacing w:val="-3"/>
      <w:w w:val="100"/>
      <w:sz w:val="17"/>
      <w:szCs w:val="17"/>
      <w:u w:val="none"/>
      <w:lang w:val="ru-RU"/>
    </w:rPr>
  </w:style>
  <w:style w:type="paragraph" w:customStyle="1" w:styleId="23">
    <w:name w:val="Стиль3"/>
    <w:basedOn w:val="1"/>
    <w:qFormat/>
    <w:uiPriority w:val="0"/>
    <w:pPr>
      <w:widowControl w:val="0"/>
      <w:shd w:val="clear" w:color="auto" w:fill="FFFFFF"/>
      <w:suppressAutoHyphens/>
      <w:spacing w:after="0" w:line="400" w:lineRule="exact"/>
      <w:ind w:firstLine="660"/>
    </w:pPr>
    <w:rPr>
      <w:rFonts w:ascii="Times New Roman" w:hAnsi="Times New Roman" w:eastAsia="Times New Roman" w:cs="Times New Roman"/>
      <w:iCs/>
      <w:color w:val="00000A"/>
      <w:spacing w:val="-1"/>
      <w:sz w:val="28"/>
      <w:szCs w:val="28"/>
    </w:rPr>
  </w:style>
  <w:style w:type="paragraph" w:customStyle="1" w:styleId="24">
    <w:name w:val="Обычный (веб)1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Абзац списка Знак"/>
    <w:link w:val="13"/>
    <w:qFormat/>
    <w:locked/>
    <w:uiPriority w:val="34"/>
    <w:rPr>
      <w:rFonts w:ascii="Calibri" w:hAnsi="Calibri" w:eastAsia="Times New Roman" w:cs="Calibri"/>
      <w:color w:val="00000A"/>
    </w:rPr>
  </w:style>
  <w:style w:type="paragraph" w:styleId="2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7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  <w:style w:type="character" w:customStyle="1" w:styleId="2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29">
    <w:name w:val="Средняя сетка 21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F1BA-9EC3-47BA-8061-82445C6A48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11587</Words>
  <Characters>66052</Characters>
  <Lines>550</Lines>
  <Paragraphs>154</Paragraphs>
  <TotalTime>3</TotalTime>
  <ScaleCrop>false</ScaleCrop>
  <LinksUpToDate>false</LinksUpToDate>
  <CharactersWithSpaces>77485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2023-09-10T11:36:00Z</dcterms:created>
  <dc:creator>Пользователь Windows</dc:creator>
  <cp:lastModifiedBy>Администратор</cp:lastModifiedBy>
  <cp:lastPrinted>2023-07-03T04:17:00Z</cp:lastPrinted>
  <dcterms:modified xsi:type="dcterms:W3CDTF">2009-12-31T17:55:31Z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51185C09F8C646EA8A19E9AA9DB34DDA_12</vt:lpwstr>
  </property>
</Properties>
</file>